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18" w:rsidRPr="00077BF8" w:rsidRDefault="009B6218" w:rsidP="00077BF8">
      <w:pPr>
        <w:spacing w:beforeLines="50" w:afterLines="50" w:line="360" w:lineRule="auto"/>
        <w:ind w:firstLineChars="200" w:firstLine="31680"/>
        <w:jc w:val="center"/>
        <w:rPr>
          <w:b/>
          <w:sz w:val="32"/>
          <w:szCs w:val="32"/>
        </w:rPr>
      </w:pPr>
      <w:r w:rsidRPr="00077BF8">
        <w:rPr>
          <w:rFonts w:hint="eastAsia"/>
          <w:b/>
          <w:sz w:val="32"/>
          <w:szCs w:val="32"/>
        </w:rPr>
        <w:t>实验室基本信息收集整理制度（试行）</w:t>
      </w:r>
    </w:p>
    <w:p w:rsidR="009B6218" w:rsidRPr="00077BF8" w:rsidRDefault="009B6218" w:rsidP="00077BF8">
      <w:pPr>
        <w:spacing w:beforeLines="50" w:line="480" w:lineRule="exact"/>
        <w:ind w:firstLineChars="200" w:firstLine="31680"/>
        <w:rPr>
          <w:sz w:val="24"/>
          <w:szCs w:val="24"/>
        </w:rPr>
      </w:pPr>
      <w:r w:rsidRPr="00077BF8">
        <w:rPr>
          <w:rFonts w:hint="eastAsia"/>
          <w:sz w:val="24"/>
          <w:szCs w:val="24"/>
        </w:rPr>
        <w:t>根据国家教委关于高等学校实验室基本信息收集上报和学校的有关精神及实验中心的实际情况，为进一步完善实验室的规范管理，提高信息数据收集的质量，保证统计数据的真实性、可行性，特制定实验室基本信息收集整理管理制度。</w:t>
      </w:r>
    </w:p>
    <w:p w:rsidR="009B6218" w:rsidRPr="00077BF8" w:rsidRDefault="009B6218" w:rsidP="00077BF8">
      <w:pPr>
        <w:spacing w:line="480" w:lineRule="exact"/>
        <w:jc w:val="center"/>
        <w:rPr>
          <w:b/>
          <w:sz w:val="24"/>
          <w:szCs w:val="24"/>
        </w:rPr>
      </w:pPr>
      <w:r w:rsidRPr="00077BF8">
        <w:rPr>
          <w:rFonts w:hint="eastAsia"/>
          <w:b/>
          <w:sz w:val="24"/>
          <w:szCs w:val="24"/>
        </w:rPr>
        <w:t>第一部分</w:t>
      </w:r>
      <w:r w:rsidRPr="00077BF8">
        <w:rPr>
          <w:b/>
          <w:sz w:val="24"/>
          <w:szCs w:val="24"/>
        </w:rPr>
        <w:t xml:space="preserve"> </w:t>
      </w:r>
      <w:r w:rsidRPr="00077BF8">
        <w:rPr>
          <w:rFonts w:hint="eastAsia"/>
          <w:b/>
          <w:sz w:val="24"/>
          <w:szCs w:val="24"/>
        </w:rPr>
        <w:t>基本信息的收集与整理</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第一条</w:t>
      </w:r>
      <w:r w:rsidRPr="00077BF8">
        <w:rPr>
          <w:sz w:val="24"/>
          <w:szCs w:val="24"/>
        </w:rPr>
        <w:t xml:space="preserve"> </w:t>
      </w:r>
      <w:r w:rsidRPr="00077BF8">
        <w:rPr>
          <w:rFonts w:hint="eastAsia"/>
          <w:sz w:val="24"/>
          <w:szCs w:val="24"/>
        </w:rPr>
        <w:t>实验室设有专门的信息收集、整理和归档人员，负责收集与整理各方面的实验室基本信息。</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第二条</w:t>
      </w:r>
      <w:r w:rsidRPr="00077BF8">
        <w:rPr>
          <w:sz w:val="24"/>
          <w:szCs w:val="24"/>
        </w:rPr>
        <w:t xml:space="preserve"> </w:t>
      </w:r>
      <w:r w:rsidRPr="00077BF8">
        <w:rPr>
          <w:rFonts w:hint="eastAsia"/>
          <w:sz w:val="24"/>
          <w:szCs w:val="24"/>
        </w:rPr>
        <w:t>基本信息的收集与整理工作，是实验室日常工作的一项重要内容。在实验室的工作人员都有义务有责任向信息管理人员提供有关信息资料。</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第三条</w:t>
      </w:r>
      <w:r w:rsidRPr="00077BF8">
        <w:rPr>
          <w:sz w:val="24"/>
          <w:szCs w:val="24"/>
        </w:rPr>
        <w:t xml:space="preserve"> </w:t>
      </w:r>
      <w:r w:rsidRPr="00077BF8">
        <w:rPr>
          <w:rFonts w:hint="eastAsia"/>
          <w:sz w:val="24"/>
          <w:szCs w:val="24"/>
        </w:rPr>
        <w:t>收集实验室基本信息是每个工作人员的责任和义务，要做到经常化、制度化。</w:t>
      </w:r>
    </w:p>
    <w:p w:rsidR="009B6218" w:rsidRPr="00077BF8" w:rsidRDefault="009B6218" w:rsidP="00077BF8">
      <w:pPr>
        <w:spacing w:line="480" w:lineRule="exact"/>
        <w:jc w:val="center"/>
        <w:rPr>
          <w:b/>
          <w:sz w:val="24"/>
          <w:szCs w:val="24"/>
        </w:rPr>
      </w:pPr>
      <w:r w:rsidRPr="00077BF8">
        <w:rPr>
          <w:rFonts w:hint="eastAsia"/>
          <w:b/>
          <w:sz w:val="24"/>
          <w:szCs w:val="24"/>
        </w:rPr>
        <w:t>第二部分</w:t>
      </w:r>
      <w:r w:rsidRPr="00077BF8">
        <w:rPr>
          <w:b/>
          <w:sz w:val="24"/>
          <w:szCs w:val="24"/>
        </w:rPr>
        <w:t xml:space="preserve"> </w:t>
      </w:r>
      <w:r w:rsidRPr="00077BF8">
        <w:rPr>
          <w:rFonts w:hint="eastAsia"/>
          <w:b/>
          <w:sz w:val="24"/>
          <w:szCs w:val="24"/>
        </w:rPr>
        <w:t>基本信息的内容</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第四条</w:t>
      </w:r>
      <w:r w:rsidRPr="00077BF8">
        <w:rPr>
          <w:sz w:val="24"/>
          <w:szCs w:val="24"/>
        </w:rPr>
        <w:t xml:space="preserve"> </w:t>
      </w:r>
      <w:r w:rsidRPr="00077BF8">
        <w:rPr>
          <w:rFonts w:hint="eastAsia"/>
          <w:sz w:val="24"/>
          <w:szCs w:val="24"/>
        </w:rPr>
        <w:t>实验室基本情况：实验室名称、建立年份、面积、平面图，实验室改建资料，各种检查评比情况，实验室建立文件，实验室建设发展规划，实验室管理体制与管理手段，实验室特色内容（指实验教学与科研方面的特色及评价）等。</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第五条</w:t>
      </w:r>
      <w:r w:rsidRPr="00077BF8">
        <w:rPr>
          <w:b/>
          <w:sz w:val="24"/>
          <w:szCs w:val="24"/>
        </w:rPr>
        <w:t xml:space="preserve"> </w:t>
      </w:r>
      <w:r w:rsidRPr="00077BF8">
        <w:rPr>
          <w:rFonts w:hint="eastAsia"/>
          <w:sz w:val="24"/>
          <w:szCs w:val="24"/>
        </w:rPr>
        <w:t>实验室环境与安全：实验室安全知识教育、培训和考核等，实验用房，实验室设施和环境，实验室整洁卫生，实验室安全设施，实验室高压容器安全，实验微生物、细胞株和动物安全，实验易燃易爆和剧毒药品安全，实验室三废（废气、废液、废渣）和噪音安全等</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第六条</w:t>
      </w:r>
      <w:r w:rsidRPr="00077BF8">
        <w:rPr>
          <w:sz w:val="24"/>
          <w:szCs w:val="24"/>
        </w:rPr>
        <w:t xml:space="preserve"> </w:t>
      </w:r>
      <w:r w:rsidRPr="00077BF8">
        <w:rPr>
          <w:rFonts w:hint="eastAsia"/>
          <w:sz w:val="24"/>
          <w:szCs w:val="24"/>
        </w:rPr>
        <w:t>仪器设备与器材信息：各类仪器设备和低值耐用品的技术资料，设备配置清单及有关帐卡，操作规程、使用记录，功能开发及效益，保修单和维修记录及更新情况，仪器利用率和完好率，实验消耗材料采购、领用和消耗资料等。</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第七条</w:t>
      </w:r>
      <w:r w:rsidRPr="00077BF8">
        <w:rPr>
          <w:sz w:val="24"/>
          <w:szCs w:val="24"/>
        </w:rPr>
        <w:t xml:space="preserve"> </w:t>
      </w:r>
      <w:r w:rsidRPr="00077BF8">
        <w:rPr>
          <w:rFonts w:hint="eastAsia"/>
          <w:sz w:val="24"/>
          <w:szCs w:val="24"/>
        </w:rPr>
        <w:t>实验室人员信息：实验室主任姓名、职称，实验室专职人员姓名、性别、出生年月、文化程度、毕业时间、所学专业、职称、评聘时间、业务专长、实验室工龄、国内外进修时间和内容、论文数量和级别、著作数量和级别、主要工作成果奖励等，实验室人员分工、培训和考核情况等。</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第八条</w:t>
      </w:r>
      <w:r w:rsidRPr="00077BF8">
        <w:rPr>
          <w:sz w:val="24"/>
          <w:szCs w:val="24"/>
        </w:rPr>
        <w:t xml:space="preserve"> </w:t>
      </w:r>
      <w:r w:rsidRPr="00077BF8">
        <w:rPr>
          <w:rFonts w:hint="eastAsia"/>
          <w:sz w:val="24"/>
          <w:szCs w:val="24"/>
        </w:rPr>
        <w:t>实验室管理制度信息：实验室建设，实验室人员管理，实验室管理，仪器设备管理，实验材料管理，实验家具管理，实验教学管理，教学人员管理，实验室信息化管理，环境与安全管理，实验室开放管理，档案、图书与配件管理，特殊实验室管理等。</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第九条</w:t>
      </w:r>
      <w:r w:rsidRPr="00077BF8">
        <w:rPr>
          <w:sz w:val="24"/>
          <w:szCs w:val="24"/>
        </w:rPr>
        <w:t xml:space="preserve"> </w:t>
      </w:r>
      <w:r w:rsidRPr="00077BF8">
        <w:rPr>
          <w:rFonts w:hint="eastAsia"/>
          <w:sz w:val="24"/>
          <w:szCs w:val="24"/>
        </w:rPr>
        <w:t>实验教学信息：实验教材、实验教学大纲、教学任务、教学计划、实验报告，实验项目及开出情况，实验类别，实验者类别，实验人数，实验时数，实验人时数等。</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第十条</w:t>
      </w:r>
      <w:r w:rsidRPr="00077BF8">
        <w:rPr>
          <w:sz w:val="24"/>
          <w:szCs w:val="24"/>
        </w:rPr>
        <w:t xml:space="preserve"> </w:t>
      </w:r>
      <w:r w:rsidRPr="00077BF8">
        <w:rPr>
          <w:rFonts w:hint="eastAsia"/>
          <w:sz w:val="24"/>
          <w:szCs w:val="24"/>
        </w:rPr>
        <w:t>各类其它信息：与实验室建设和管理有关的各类文件、制度、计划、有关论文、鉴定、交流会议论文、奖惩材料等。</w:t>
      </w:r>
    </w:p>
    <w:p w:rsidR="009B6218" w:rsidRPr="00077BF8" w:rsidRDefault="009B6218" w:rsidP="00077BF8">
      <w:pPr>
        <w:spacing w:line="480" w:lineRule="exact"/>
        <w:jc w:val="center"/>
        <w:rPr>
          <w:b/>
          <w:sz w:val="24"/>
          <w:szCs w:val="24"/>
        </w:rPr>
      </w:pPr>
      <w:r w:rsidRPr="00077BF8">
        <w:rPr>
          <w:rFonts w:hint="eastAsia"/>
          <w:b/>
          <w:sz w:val="24"/>
          <w:szCs w:val="24"/>
        </w:rPr>
        <w:t>第三部分</w:t>
      </w:r>
      <w:r w:rsidRPr="00077BF8">
        <w:rPr>
          <w:b/>
          <w:sz w:val="24"/>
          <w:szCs w:val="24"/>
        </w:rPr>
        <w:t xml:space="preserve"> </w:t>
      </w:r>
      <w:r w:rsidRPr="00077BF8">
        <w:rPr>
          <w:rFonts w:hint="eastAsia"/>
          <w:b/>
          <w:sz w:val="24"/>
          <w:szCs w:val="24"/>
        </w:rPr>
        <w:t>基本信息的管理</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第十一条</w:t>
      </w:r>
      <w:r w:rsidRPr="00077BF8">
        <w:rPr>
          <w:sz w:val="24"/>
          <w:szCs w:val="24"/>
        </w:rPr>
        <w:t xml:space="preserve"> </w:t>
      </w:r>
      <w:r w:rsidRPr="00077BF8">
        <w:rPr>
          <w:rFonts w:hint="eastAsia"/>
          <w:sz w:val="24"/>
          <w:szCs w:val="24"/>
        </w:rPr>
        <w:t>实验室基本信息由相关人员定期整理统计，每学期结束前</w:t>
      </w:r>
      <w:r w:rsidRPr="00077BF8">
        <w:rPr>
          <w:sz w:val="24"/>
          <w:szCs w:val="24"/>
        </w:rPr>
        <w:t>2</w:t>
      </w:r>
      <w:r w:rsidRPr="00077BF8">
        <w:rPr>
          <w:rFonts w:hint="eastAsia"/>
          <w:sz w:val="24"/>
          <w:szCs w:val="24"/>
        </w:rPr>
        <w:t>周由相关管理人员向信息管理人员上报，存档。</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第十二条</w:t>
      </w:r>
      <w:r w:rsidRPr="00077BF8">
        <w:rPr>
          <w:sz w:val="24"/>
          <w:szCs w:val="24"/>
        </w:rPr>
        <w:t xml:space="preserve"> </w:t>
      </w:r>
      <w:r w:rsidRPr="00077BF8">
        <w:rPr>
          <w:rFonts w:hint="eastAsia"/>
          <w:sz w:val="24"/>
          <w:szCs w:val="24"/>
        </w:rPr>
        <w:t>归档的实验室工作档案材料，必须是原版，原件，必须完整，字迹清楚。</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第十三条</w:t>
      </w:r>
      <w:r w:rsidRPr="00077BF8">
        <w:rPr>
          <w:sz w:val="24"/>
          <w:szCs w:val="24"/>
        </w:rPr>
        <w:t xml:space="preserve"> </w:t>
      </w:r>
      <w:r w:rsidRPr="00077BF8">
        <w:rPr>
          <w:rFonts w:hint="eastAsia"/>
          <w:sz w:val="24"/>
          <w:szCs w:val="24"/>
        </w:rPr>
        <w:t>上级有关部门及学校下发的有关报表、统计数据，应及时填报，不得拖延。</w:t>
      </w:r>
    </w:p>
    <w:p w:rsidR="009B6218" w:rsidRPr="00077BF8" w:rsidRDefault="009B6218" w:rsidP="00077BF8">
      <w:pPr>
        <w:spacing w:line="480" w:lineRule="exact"/>
        <w:ind w:firstLineChars="200" w:firstLine="31680"/>
        <w:rPr>
          <w:sz w:val="24"/>
          <w:szCs w:val="24"/>
        </w:rPr>
      </w:pPr>
      <w:r w:rsidRPr="00077BF8">
        <w:rPr>
          <w:rFonts w:hint="eastAsia"/>
          <w:b/>
          <w:sz w:val="24"/>
          <w:szCs w:val="24"/>
        </w:rPr>
        <w:t>第十四条</w:t>
      </w:r>
      <w:r w:rsidRPr="00077BF8">
        <w:rPr>
          <w:sz w:val="24"/>
          <w:szCs w:val="24"/>
        </w:rPr>
        <w:t xml:space="preserve"> </w:t>
      </w:r>
      <w:r w:rsidRPr="00077BF8">
        <w:rPr>
          <w:rFonts w:hint="eastAsia"/>
          <w:sz w:val="24"/>
          <w:szCs w:val="24"/>
        </w:rPr>
        <w:t>实验室基本信息收集与整理后，按《实验室工作档案管理制度》的要求归档。</w:t>
      </w:r>
    </w:p>
    <w:p w:rsidR="009B6218" w:rsidRPr="00077BF8" w:rsidRDefault="009B6218" w:rsidP="00077BF8">
      <w:pPr>
        <w:spacing w:line="480" w:lineRule="exact"/>
        <w:ind w:leftChars="1200" w:left="31680" w:hangingChars="692" w:firstLine="31680"/>
        <w:rPr>
          <w:sz w:val="24"/>
          <w:szCs w:val="24"/>
        </w:rPr>
      </w:pPr>
      <w:r w:rsidRPr="00077BF8">
        <w:rPr>
          <w:sz w:val="24"/>
          <w:szCs w:val="24"/>
        </w:rPr>
        <w:t xml:space="preserve">                                                                                      </w:t>
      </w:r>
      <w:r w:rsidRPr="00077BF8">
        <w:rPr>
          <w:rFonts w:hint="eastAsia"/>
          <w:sz w:val="24"/>
          <w:szCs w:val="24"/>
        </w:rPr>
        <w:t>吉林大学国家级生物实验教学示范中心</w:t>
      </w:r>
    </w:p>
    <w:p w:rsidR="009B6218" w:rsidRPr="00077BF8" w:rsidRDefault="009B6218" w:rsidP="00077BF8">
      <w:pPr>
        <w:spacing w:line="480" w:lineRule="exact"/>
        <w:ind w:firstLineChars="2700" w:firstLine="31680"/>
        <w:rPr>
          <w:rFonts w:ascii="宋体"/>
          <w:sz w:val="24"/>
          <w:szCs w:val="24"/>
        </w:rPr>
      </w:pPr>
      <w:smartTag w:uri="urn:schemas-microsoft-com:office:smarttags" w:element="chsdate">
        <w:smartTagPr>
          <w:attr w:name="IsROCDate" w:val="False"/>
          <w:attr w:name="IsLunarDate" w:val="False"/>
          <w:attr w:name="Day" w:val="26"/>
          <w:attr w:name="Month" w:val="2"/>
          <w:attr w:name="Year" w:val="2014"/>
        </w:smartTagPr>
        <w:r w:rsidRPr="00077BF8">
          <w:rPr>
            <w:rFonts w:ascii="宋体" w:hAnsi="宋体"/>
            <w:sz w:val="24"/>
            <w:szCs w:val="24"/>
          </w:rPr>
          <w:t>2014</w:t>
        </w:r>
        <w:r w:rsidRPr="00077BF8">
          <w:rPr>
            <w:rFonts w:ascii="宋体" w:hAnsi="宋体" w:hint="eastAsia"/>
            <w:sz w:val="24"/>
            <w:szCs w:val="24"/>
          </w:rPr>
          <w:t>年</w:t>
        </w:r>
        <w:r>
          <w:rPr>
            <w:rFonts w:ascii="宋体" w:hAnsi="宋体"/>
            <w:sz w:val="24"/>
            <w:szCs w:val="24"/>
          </w:rPr>
          <w:t>2</w:t>
        </w:r>
        <w:r w:rsidRPr="00077BF8">
          <w:rPr>
            <w:rFonts w:ascii="宋体" w:hAnsi="宋体" w:hint="eastAsia"/>
            <w:sz w:val="24"/>
            <w:szCs w:val="24"/>
          </w:rPr>
          <w:t>月</w:t>
        </w:r>
        <w:r w:rsidRPr="00077BF8">
          <w:rPr>
            <w:rFonts w:ascii="宋体" w:hAnsi="宋体"/>
            <w:sz w:val="24"/>
            <w:szCs w:val="24"/>
          </w:rPr>
          <w:t>2</w:t>
        </w:r>
        <w:r>
          <w:rPr>
            <w:rFonts w:ascii="宋体" w:hAnsi="宋体"/>
            <w:sz w:val="24"/>
            <w:szCs w:val="24"/>
          </w:rPr>
          <w:t>6</w:t>
        </w:r>
        <w:r w:rsidRPr="00077BF8">
          <w:rPr>
            <w:rFonts w:ascii="宋体" w:hAnsi="宋体" w:hint="eastAsia"/>
            <w:sz w:val="24"/>
            <w:szCs w:val="24"/>
          </w:rPr>
          <w:t>日</w:t>
        </w:r>
      </w:smartTag>
    </w:p>
    <w:p w:rsidR="009B6218" w:rsidRPr="00077BF8" w:rsidRDefault="009B6218" w:rsidP="00077BF8">
      <w:pPr>
        <w:spacing w:line="480" w:lineRule="exact"/>
        <w:ind w:firstLineChars="2650" w:firstLine="31680"/>
        <w:rPr>
          <w:rFonts w:ascii="宋体"/>
          <w:sz w:val="24"/>
          <w:szCs w:val="24"/>
        </w:rPr>
      </w:pPr>
      <w:r>
        <w:rPr>
          <w:rFonts w:ascii="宋体" w:hAnsi="宋体" w:hint="eastAsia"/>
          <w:sz w:val="24"/>
          <w:szCs w:val="24"/>
        </w:rPr>
        <w:t>（修订</w:t>
      </w:r>
      <w:r w:rsidRPr="00077BF8">
        <w:rPr>
          <w:rFonts w:ascii="宋体" w:hAnsi="宋体" w:hint="eastAsia"/>
          <w:sz w:val="24"/>
          <w:szCs w:val="24"/>
        </w:rPr>
        <w:t>人：逯家辉</w:t>
      </w:r>
      <w:r>
        <w:rPr>
          <w:rFonts w:ascii="宋体" w:hAnsi="宋体" w:hint="eastAsia"/>
          <w:sz w:val="24"/>
          <w:szCs w:val="24"/>
        </w:rPr>
        <w:t>）</w:t>
      </w:r>
    </w:p>
    <w:p w:rsidR="009B6218" w:rsidRPr="00077BF8" w:rsidRDefault="009B6218" w:rsidP="00077BF8">
      <w:pPr>
        <w:spacing w:line="480" w:lineRule="exact"/>
        <w:ind w:firstLineChars="1550" w:firstLine="31680"/>
        <w:rPr>
          <w:rFonts w:ascii="宋体"/>
          <w:sz w:val="24"/>
          <w:szCs w:val="24"/>
        </w:rPr>
      </w:pPr>
    </w:p>
    <w:p w:rsidR="009B6218" w:rsidRPr="00077BF8" w:rsidRDefault="009B6218" w:rsidP="00077BF8">
      <w:pPr>
        <w:spacing w:line="480" w:lineRule="exact"/>
        <w:rPr>
          <w:rFonts w:ascii="宋体"/>
          <w:sz w:val="24"/>
          <w:szCs w:val="24"/>
        </w:rPr>
      </w:pPr>
    </w:p>
    <w:sectPr w:rsidR="009B6218" w:rsidRPr="00077BF8" w:rsidSect="00B679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286"/>
    <w:rsid w:val="00022699"/>
    <w:rsid w:val="00077BF8"/>
    <w:rsid w:val="000C1696"/>
    <w:rsid w:val="000D6A7F"/>
    <w:rsid w:val="000E6011"/>
    <w:rsid w:val="001075CA"/>
    <w:rsid w:val="00160BC3"/>
    <w:rsid w:val="001A3286"/>
    <w:rsid w:val="001D0169"/>
    <w:rsid w:val="001E3B00"/>
    <w:rsid w:val="00252721"/>
    <w:rsid w:val="002F309D"/>
    <w:rsid w:val="002F414E"/>
    <w:rsid w:val="002F6CE6"/>
    <w:rsid w:val="003120AB"/>
    <w:rsid w:val="00342395"/>
    <w:rsid w:val="00343D42"/>
    <w:rsid w:val="0038259C"/>
    <w:rsid w:val="003E6BA9"/>
    <w:rsid w:val="00451421"/>
    <w:rsid w:val="00476AF8"/>
    <w:rsid w:val="004B2E53"/>
    <w:rsid w:val="004E0408"/>
    <w:rsid w:val="00544FF0"/>
    <w:rsid w:val="0055628C"/>
    <w:rsid w:val="00574C4B"/>
    <w:rsid w:val="00587747"/>
    <w:rsid w:val="005A45F6"/>
    <w:rsid w:val="00665EE9"/>
    <w:rsid w:val="006C25FC"/>
    <w:rsid w:val="006D1488"/>
    <w:rsid w:val="006F5583"/>
    <w:rsid w:val="00703AD5"/>
    <w:rsid w:val="007941CF"/>
    <w:rsid w:val="007A0600"/>
    <w:rsid w:val="00883E74"/>
    <w:rsid w:val="00885621"/>
    <w:rsid w:val="008A0958"/>
    <w:rsid w:val="008B7344"/>
    <w:rsid w:val="009130B4"/>
    <w:rsid w:val="00922A0B"/>
    <w:rsid w:val="0096078B"/>
    <w:rsid w:val="009B6218"/>
    <w:rsid w:val="009D765F"/>
    <w:rsid w:val="009E71C6"/>
    <w:rsid w:val="00A105F7"/>
    <w:rsid w:val="00A72E3A"/>
    <w:rsid w:val="00A82816"/>
    <w:rsid w:val="00AE4B66"/>
    <w:rsid w:val="00B6792A"/>
    <w:rsid w:val="00B97D6F"/>
    <w:rsid w:val="00BB18B8"/>
    <w:rsid w:val="00BB3C47"/>
    <w:rsid w:val="00C1338B"/>
    <w:rsid w:val="00C563D9"/>
    <w:rsid w:val="00C91CCD"/>
    <w:rsid w:val="00C92351"/>
    <w:rsid w:val="00CE56AE"/>
    <w:rsid w:val="00D17DF6"/>
    <w:rsid w:val="00D3778A"/>
    <w:rsid w:val="00D703F9"/>
    <w:rsid w:val="00DA3F5B"/>
    <w:rsid w:val="00DE25C1"/>
    <w:rsid w:val="00E06EE8"/>
    <w:rsid w:val="00E50C01"/>
    <w:rsid w:val="00ED7D9A"/>
    <w:rsid w:val="00F1609B"/>
    <w:rsid w:val="00FC702B"/>
    <w:rsid w:val="00FD0659"/>
    <w:rsid w:val="00FD5F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2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06EE8"/>
    <w:pPr>
      <w:ind w:leftChars="2500" w:left="100"/>
    </w:pPr>
    <w:rPr>
      <w:kern w:val="0"/>
      <w:sz w:val="20"/>
      <w:szCs w:val="20"/>
    </w:rPr>
  </w:style>
  <w:style w:type="character" w:customStyle="1" w:styleId="DateChar">
    <w:name w:val="Date Char"/>
    <w:basedOn w:val="DefaultParagraphFont"/>
    <w:link w:val="Date"/>
    <w:uiPriority w:val="99"/>
    <w:semiHidden/>
    <w:locked/>
    <w:rsid w:val="00CE56A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TotalTime>
  <Pages>2</Pages>
  <Words>197</Words>
  <Characters>1124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微软用户</cp:lastModifiedBy>
  <cp:revision>41</cp:revision>
  <dcterms:created xsi:type="dcterms:W3CDTF">2014-04-27T12:00:00Z</dcterms:created>
  <dcterms:modified xsi:type="dcterms:W3CDTF">2014-05-04T23:43:00Z</dcterms:modified>
</cp:coreProperties>
</file>